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4309B7" w:rsidRDefault="00A71554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2C0782" w:rsidRPr="002C0782">
              <w:rPr>
                <w:color w:val="FF0000"/>
                <w:sz w:val="24"/>
                <w:szCs w:val="24"/>
              </w:rPr>
              <w:t>Реконструкция подстанции КТП-160, "ОЦ-Подстанция КТП-160, Стерлитамакский р-н,с.Наумовка, территория БОС ООО"УК ЖКХ" у/н РБ000027474223" (инв.№ 00-003503) (изм. 90 кВА)</w:t>
            </w:r>
          </w:p>
          <w:p w:rsidR="00D77B92" w:rsidRPr="004309B7" w:rsidRDefault="00D77B92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757380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Начальник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     </w:t>
            </w:r>
            <w:r>
              <w:rPr>
                <w:szCs w:val="24"/>
              </w:rPr>
              <w:t xml:space="preserve"> </w:t>
            </w:r>
            <w:r w:rsidR="00577686">
              <w:rPr>
                <w:szCs w:val="24"/>
              </w:rPr>
              <w:t xml:space="preserve"> А.Н. Заикин               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4309B7" w:rsidRDefault="00A71554" w:rsidP="002C0782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FD4B43">
              <w:rPr>
                <w:sz w:val="24"/>
                <w:szCs w:val="24"/>
              </w:rPr>
              <w:t xml:space="preserve">и реконструкции и </w:t>
            </w:r>
            <w:r w:rsidR="00FD4B43" w:rsidRPr="002C0782">
              <w:rPr>
                <w:sz w:val="24"/>
                <w:szCs w:val="24"/>
              </w:rPr>
              <w:t>переустройства</w:t>
            </w:r>
            <w:r w:rsidR="002C0782">
              <w:rPr>
                <w:sz w:val="24"/>
                <w:szCs w:val="24"/>
              </w:rPr>
              <w:t xml:space="preserve"> </w:t>
            </w:r>
            <w:r w:rsidR="002C0782" w:rsidRPr="002C0782">
              <w:rPr>
                <w:sz w:val="24"/>
                <w:szCs w:val="24"/>
              </w:rPr>
              <w:t>подстанции КТП-160, "ОЦ-Подстанция КТП-160, Стерлитамакский р-н,с.Наумовка, территория БОС ООО"УК ЖКХ" у/н РБ000027474223" (инв.№ 00-003503) (изм. 90 кВА)</w:t>
            </w:r>
            <w:r w:rsidR="001E34CD" w:rsidRPr="002C0782">
              <w:rPr>
                <w:sz w:val="24"/>
                <w:szCs w:val="24"/>
              </w:rPr>
              <w:t xml:space="preserve"> </w:t>
            </w:r>
            <w:r w:rsidR="006F7FE3" w:rsidRPr="002C0782">
              <w:rPr>
                <w:sz w:val="24"/>
                <w:szCs w:val="24"/>
              </w:rPr>
              <w:t xml:space="preserve"> </w:t>
            </w:r>
            <w:r w:rsidRPr="002C0782">
              <w:rPr>
                <w:sz w:val="24"/>
                <w:szCs w:val="24"/>
              </w:rPr>
              <w:t xml:space="preserve">установлено, что существующая </w:t>
            </w:r>
            <w:r w:rsidR="00757380" w:rsidRPr="002C0782">
              <w:rPr>
                <w:sz w:val="24"/>
                <w:szCs w:val="24"/>
              </w:rPr>
              <w:t xml:space="preserve"> ТП-10/0,4кВ </w:t>
            </w:r>
            <w:r w:rsidRPr="002C0782">
              <w:rPr>
                <w:sz w:val="24"/>
                <w:szCs w:val="24"/>
              </w:rPr>
              <w:t xml:space="preserve">подлежит </w:t>
            </w:r>
            <w:r w:rsidR="00663384" w:rsidRPr="002C0782">
              <w:rPr>
                <w:sz w:val="24"/>
                <w:szCs w:val="24"/>
              </w:rPr>
              <w:t xml:space="preserve"> реконструкции и переустройству</w:t>
            </w:r>
            <w:r w:rsidR="00663384" w:rsidRPr="006633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 причине </w:t>
            </w:r>
            <w:r w:rsidR="00663384">
              <w:rPr>
                <w:sz w:val="24"/>
                <w:szCs w:val="24"/>
              </w:rPr>
              <w:t>технического износа</w:t>
            </w:r>
            <w:r w:rsidR="0075738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2C0782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1E34CD">
              <w:rPr>
                <w:sz w:val="24"/>
                <w:szCs w:val="24"/>
              </w:rPr>
              <w:t>Про</w:t>
            </w:r>
            <w:r w:rsidR="002309F6" w:rsidRPr="001E34CD">
              <w:rPr>
                <w:sz w:val="24"/>
                <w:szCs w:val="24"/>
              </w:rPr>
              <w:t xml:space="preserve">вести </w:t>
            </w:r>
            <w:r w:rsidR="00757380">
              <w:t xml:space="preserve"> </w:t>
            </w:r>
            <w:r w:rsidRPr="001E34CD">
              <w:rPr>
                <w:sz w:val="24"/>
                <w:szCs w:val="24"/>
              </w:rPr>
              <w:t>реконструкцию</w:t>
            </w:r>
            <w:r w:rsidR="00757380" w:rsidRPr="001E34CD">
              <w:rPr>
                <w:sz w:val="24"/>
                <w:szCs w:val="24"/>
              </w:rPr>
              <w:t xml:space="preserve"> </w:t>
            </w:r>
            <w:r w:rsidR="00BF34A9">
              <w:t xml:space="preserve"> </w:t>
            </w:r>
            <w:r w:rsidR="001E34CD">
              <w:t xml:space="preserve"> </w:t>
            </w:r>
            <w:r w:rsidR="002C0782" w:rsidRPr="002C0782">
              <w:rPr>
                <w:color w:val="000000" w:themeColor="text1"/>
                <w:sz w:val="24"/>
                <w:szCs w:val="24"/>
              </w:rPr>
              <w:t>КТП-160, "ОЦ-Подстанция КТП-160, Стерлитамакский р-н,с.Наумовка, территория БОС ООО"УК ЖКХ" у/н РБ000027474223" (инв.№ 00-003503) (изм. 90 кВА)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757380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CC36B3">
              <w:rPr>
                <w:sz w:val="24"/>
                <w:szCs w:val="24"/>
              </w:rPr>
              <w:t>Кидрасов А.А.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2C07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</w:t>
            </w:r>
            <w:r w:rsidR="002C0782">
              <w:rPr>
                <w:sz w:val="24"/>
                <w:szCs w:val="24"/>
              </w:rPr>
              <w:t xml:space="preserve">           Заикин А.Н.</w:t>
            </w:r>
            <w:r w:rsidR="00757380">
              <w:rPr>
                <w:sz w:val="24"/>
                <w:szCs w:val="24"/>
              </w:rPr>
              <w:t xml:space="preserve">               </w:t>
            </w:r>
          </w:p>
        </w:tc>
        <w:bookmarkStart w:id="0" w:name="_GoBack"/>
        <w:bookmarkEnd w:id="0"/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6DC" w:rsidRDefault="000F36DC">
      <w:r>
        <w:separator/>
      </w:r>
    </w:p>
  </w:endnote>
  <w:endnote w:type="continuationSeparator" w:id="0">
    <w:p w:rsidR="000F36DC" w:rsidRDefault="000F3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4B03C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6DC" w:rsidRDefault="000F36DC">
      <w:r>
        <w:separator/>
      </w:r>
    </w:p>
  </w:footnote>
  <w:footnote w:type="continuationSeparator" w:id="0">
    <w:p w:rsidR="000F36DC" w:rsidRDefault="000F36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36DC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782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3CA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686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1CF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8C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36B3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97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21847-9059-4D87-BF8E-B8D8A012E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18</cp:revision>
  <cp:lastPrinted>2020-12-10T04:22:00Z</cp:lastPrinted>
  <dcterms:created xsi:type="dcterms:W3CDTF">2020-12-10T04:22:00Z</dcterms:created>
  <dcterms:modified xsi:type="dcterms:W3CDTF">2021-02-28T10:49:00Z</dcterms:modified>
</cp:coreProperties>
</file>